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25" w:rsidRDefault="005B5825" w:rsidP="005B5825">
      <w:pPr>
        <w:autoSpaceDE w:val="0"/>
        <w:autoSpaceDN w:val="0"/>
        <w:adjustRightInd w:val="0"/>
        <w:spacing w:after="0" w:line="240" w:lineRule="auto"/>
        <w:rPr>
          <w:rFonts w:ascii="Times New Roman" w:hAnsi="Times New Roman" w:cs="Times New Roman"/>
          <w:b/>
          <w:bCs/>
          <w:color w:val="000000"/>
          <w:sz w:val="24"/>
          <w:szCs w:val="24"/>
        </w:rPr>
      </w:pPr>
    </w:p>
    <w:p w:rsidR="005B5825" w:rsidRDefault="0084521A" w:rsidP="0094319A">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Hiippakuntavaltuustoesitys</w:t>
      </w:r>
      <w:r w:rsidR="002D3DB0">
        <w:rPr>
          <w:rFonts w:ascii="Times New Roman" w:hAnsi="Times New Roman" w:cs="Times New Roman"/>
          <w:b/>
          <w:color w:val="000000"/>
          <w:sz w:val="24"/>
          <w:szCs w:val="24"/>
        </w:rPr>
        <w:t xml:space="preserve"> 4/2016</w:t>
      </w:r>
    </w:p>
    <w:p w:rsidR="0094319A" w:rsidRDefault="0094319A" w:rsidP="009431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sidR="00E501DE">
        <w:rPr>
          <w:rFonts w:ascii="Times New Roman" w:hAnsi="Times New Roman" w:cs="Times New Roman"/>
          <w:color w:val="000000"/>
          <w:sz w:val="24"/>
          <w:szCs w:val="24"/>
        </w:rPr>
        <w:t>Helsingin hiippakunta</w:t>
      </w:r>
      <w:r>
        <w:rPr>
          <w:rFonts w:ascii="Times New Roman" w:hAnsi="Times New Roman" w:cs="Times New Roman"/>
          <w:color w:val="000000"/>
          <w:sz w:val="24"/>
          <w:szCs w:val="24"/>
        </w:rPr>
        <w:t>)</w:t>
      </w:r>
    </w:p>
    <w:p w:rsidR="0094319A" w:rsidRDefault="0094319A" w:rsidP="0094319A">
      <w:pPr>
        <w:autoSpaceDE w:val="0"/>
        <w:autoSpaceDN w:val="0"/>
        <w:adjustRightInd w:val="0"/>
        <w:spacing w:after="0" w:line="240" w:lineRule="auto"/>
        <w:jc w:val="right"/>
        <w:rPr>
          <w:rFonts w:ascii="Times New Roman" w:hAnsi="Times New Roman" w:cs="Times New Roman"/>
          <w:color w:val="000000"/>
          <w:sz w:val="24"/>
          <w:szCs w:val="24"/>
        </w:rPr>
      </w:pPr>
    </w:p>
    <w:p w:rsidR="0094319A" w:rsidRDefault="0094319A" w:rsidP="0094319A">
      <w:pPr>
        <w:autoSpaceDE w:val="0"/>
        <w:autoSpaceDN w:val="0"/>
        <w:adjustRightInd w:val="0"/>
        <w:spacing w:after="0" w:line="240" w:lineRule="auto"/>
        <w:jc w:val="right"/>
        <w:rPr>
          <w:rFonts w:ascii="Times New Roman" w:hAnsi="Times New Roman" w:cs="Times New Roman"/>
          <w:sz w:val="24"/>
          <w:szCs w:val="24"/>
        </w:rPr>
      </w:pPr>
      <w:r w:rsidRPr="0094319A">
        <w:rPr>
          <w:rFonts w:ascii="Times New Roman" w:hAnsi="Times New Roman" w:cs="Times New Roman"/>
          <w:color w:val="000000"/>
          <w:sz w:val="24"/>
          <w:szCs w:val="24"/>
        </w:rPr>
        <w:t>Asianumero</w:t>
      </w:r>
      <w:r w:rsidR="00CC2D29" w:rsidRPr="002D3DB0">
        <w:rPr>
          <w:rFonts w:ascii="Times New Roman" w:hAnsi="Times New Roman" w:cs="Times New Roman"/>
          <w:sz w:val="24"/>
          <w:szCs w:val="24"/>
        </w:rPr>
        <w:t xml:space="preserve"> </w:t>
      </w:r>
      <w:r w:rsidR="002D3DB0" w:rsidRPr="002D3DB0">
        <w:rPr>
          <w:rFonts w:ascii="Times New Roman" w:hAnsi="Times New Roman" w:cs="Times New Roman"/>
          <w:sz w:val="24"/>
          <w:szCs w:val="24"/>
        </w:rPr>
        <w:t>DKIR/1431/04.04.02/2016</w:t>
      </w:r>
    </w:p>
    <w:p w:rsidR="002D3DB0" w:rsidRDefault="002D3DB0" w:rsidP="0094319A">
      <w:pPr>
        <w:autoSpaceDE w:val="0"/>
        <w:autoSpaceDN w:val="0"/>
        <w:adjustRightInd w:val="0"/>
        <w:spacing w:after="0" w:line="240" w:lineRule="auto"/>
        <w:jc w:val="right"/>
        <w:rPr>
          <w:rFonts w:ascii="Times New Roman" w:hAnsi="Times New Roman" w:cs="Times New Roman"/>
          <w:color w:val="191970"/>
          <w:sz w:val="24"/>
          <w:szCs w:val="24"/>
        </w:rPr>
      </w:pPr>
      <w:r>
        <w:rPr>
          <w:rFonts w:ascii="Times New Roman" w:hAnsi="Times New Roman" w:cs="Times New Roman"/>
          <w:sz w:val="24"/>
          <w:szCs w:val="24"/>
        </w:rPr>
        <w:t>KK2016-00037</w:t>
      </w:r>
    </w:p>
    <w:p w:rsidR="00D10E21" w:rsidRDefault="00D10E21" w:rsidP="0094319A">
      <w:pPr>
        <w:autoSpaceDE w:val="0"/>
        <w:autoSpaceDN w:val="0"/>
        <w:adjustRightInd w:val="0"/>
        <w:spacing w:after="0" w:line="240" w:lineRule="auto"/>
        <w:jc w:val="right"/>
        <w:rPr>
          <w:rFonts w:ascii="Times New Roman" w:hAnsi="Times New Roman" w:cs="Times New Roman"/>
          <w:color w:val="191970"/>
          <w:sz w:val="24"/>
          <w:szCs w:val="24"/>
        </w:rPr>
      </w:pPr>
    </w:p>
    <w:p w:rsidR="00E501DE" w:rsidRDefault="00E501DE" w:rsidP="0094319A">
      <w:pPr>
        <w:autoSpaceDE w:val="0"/>
        <w:autoSpaceDN w:val="0"/>
        <w:adjustRightInd w:val="0"/>
        <w:spacing w:after="0" w:line="240" w:lineRule="auto"/>
        <w:jc w:val="right"/>
        <w:rPr>
          <w:rFonts w:ascii="Times New Roman" w:hAnsi="Times New Roman" w:cs="Times New Roman"/>
          <w:color w:val="191970"/>
          <w:sz w:val="24"/>
          <w:szCs w:val="24"/>
        </w:rPr>
      </w:pPr>
    </w:p>
    <w:p w:rsidR="00D10E21" w:rsidRPr="0094319A" w:rsidRDefault="00D10E21" w:rsidP="009431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191970"/>
          <w:sz w:val="24"/>
          <w:szCs w:val="24"/>
        </w:rPr>
        <w:t>Kirkolliskokoukselle</w:t>
      </w:r>
    </w:p>
    <w:p w:rsidR="005B5825" w:rsidRDefault="005B5825" w:rsidP="0094319A">
      <w:pPr>
        <w:tabs>
          <w:tab w:val="left" w:pos="2508"/>
        </w:tabs>
        <w:autoSpaceDE w:val="0"/>
        <w:autoSpaceDN w:val="0"/>
        <w:adjustRightInd w:val="0"/>
        <w:spacing w:after="0" w:line="240" w:lineRule="auto"/>
        <w:rPr>
          <w:rFonts w:ascii="Times New Roman" w:hAnsi="Times New Roman" w:cs="Times New Roman"/>
          <w:color w:val="000000"/>
          <w:sz w:val="24"/>
          <w:szCs w:val="24"/>
        </w:rPr>
      </w:pPr>
    </w:p>
    <w:p w:rsidR="005B5825" w:rsidRPr="00EE54B6" w:rsidRDefault="005B5825" w:rsidP="005B5825">
      <w:pPr>
        <w:tabs>
          <w:tab w:val="left" w:pos="720"/>
        </w:tabs>
        <w:spacing w:line="240" w:lineRule="auto"/>
        <w:contextualSpacing/>
        <w:rPr>
          <w:rFonts w:ascii="Times New Roman" w:hAnsi="Times New Roman" w:cs="Times New Roman"/>
          <w:b/>
          <w:bCs/>
          <w:color w:val="000000"/>
          <w:sz w:val="24"/>
          <w:szCs w:val="24"/>
        </w:rPr>
      </w:pPr>
    </w:p>
    <w:p w:rsidR="004E27AB" w:rsidRPr="004E27AB" w:rsidRDefault="004E27AB" w:rsidP="004E27AB">
      <w:pPr>
        <w:autoSpaceDE w:val="0"/>
        <w:autoSpaceDN w:val="0"/>
        <w:adjustRightInd w:val="0"/>
        <w:spacing w:after="0" w:line="240" w:lineRule="auto"/>
        <w:rPr>
          <w:rFonts w:ascii="Times New Roman" w:hAnsi="Times New Roman" w:cs="Times New Roman"/>
          <w:b/>
          <w:bCs/>
          <w:color w:val="000000"/>
          <w:sz w:val="24"/>
          <w:szCs w:val="24"/>
        </w:rPr>
      </w:pPr>
    </w:p>
    <w:p w:rsidR="001070EC" w:rsidRDefault="001070EC" w:rsidP="001070EC">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color w:val="000000"/>
          <w:sz w:val="24"/>
          <w:szCs w:val="24"/>
        </w:rPr>
      </w:pPr>
    </w:p>
    <w:p w:rsidR="001070EC" w:rsidRDefault="001070EC" w:rsidP="001070EC">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color w:val="000000"/>
          <w:sz w:val="24"/>
          <w:szCs w:val="24"/>
        </w:rPr>
      </w:pPr>
    </w:p>
    <w:p w:rsidR="0094319A" w:rsidRDefault="0094319A" w:rsidP="001070EC">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p>
    <w:p w:rsidR="002D3DB0" w:rsidRDefault="002D3DB0" w:rsidP="001070EC">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rippikoululaisen </w:t>
      </w:r>
      <w:r w:rsidR="00E501DE" w:rsidRPr="00E501DE">
        <w:rPr>
          <w:rFonts w:ascii="Times New Roman" w:hAnsi="Times New Roman" w:cs="Times New Roman"/>
          <w:b/>
          <w:caps/>
          <w:color w:val="000000"/>
          <w:sz w:val="24"/>
          <w:szCs w:val="24"/>
        </w:rPr>
        <w:t>osallistu</w:t>
      </w:r>
      <w:r>
        <w:rPr>
          <w:rFonts w:ascii="Times New Roman" w:hAnsi="Times New Roman" w:cs="Times New Roman"/>
          <w:b/>
          <w:caps/>
          <w:color w:val="000000"/>
          <w:sz w:val="24"/>
          <w:szCs w:val="24"/>
        </w:rPr>
        <w:t xml:space="preserve">MINEN </w:t>
      </w:r>
      <w:r w:rsidR="00E501DE" w:rsidRPr="00E501DE">
        <w:rPr>
          <w:rFonts w:ascii="Times New Roman" w:hAnsi="Times New Roman" w:cs="Times New Roman"/>
          <w:b/>
          <w:caps/>
          <w:color w:val="000000"/>
          <w:sz w:val="24"/>
          <w:szCs w:val="24"/>
        </w:rPr>
        <w:t xml:space="preserve">rippikouluryhmässään </w:t>
      </w:r>
    </w:p>
    <w:p w:rsidR="002D3DB0" w:rsidRDefault="00E501DE" w:rsidP="001070EC">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caps/>
          <w:color w:val="000000"/>
          <w:sz w:val="24"/>
          <w:szCs w:val="24"/>
        </w:rPr>
      </w:pPr>
      <w:r w:rsidRPr="00E501DE">
        <w:rPr>
          <w:rFonts w:ascii="Times New Roman" w:hAnsi="Times New Roman" w:cs="Times New Roman"/>
          <w:b/>
          <w:caps/>
          <w:color w:val="000000"/>
          <w:sz w:val="24"/>
          <w:szCs w:val="24"/>
        </w:rPr>
        <w:t xml:space="preserve">ehtoolliseen myös muuten kuin seurakunnan yhteisessä </w:t>
      </w:r>
    </w:p>
    <w:p w:rsidR="0094319A" w:rsidRPr="00E501DE" w:rsidRDefault="00E501DE" w:rsidP="001070EC">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caps/>
          <w:color w:val="000000"/>
          <w:sz w:val="24"/>
          <w:szCs w:val="24"/>
        </w:rPr>
      </w:pPr>
      <w:r w:rsidRPr="00E501DE">
        <w:rPr>
          <w:rFonts w:ascii="Times New Roman" w:hAnsi="Times New Roman" w:cs="Times New Roman"/>
          <w:b/>
          <w:caps/>
          <w:color w:val="000000"/>
          <w:sz w:val="24"/>
          <w:szCs w:val="24"/>
        </w:rPr>
        <w:t>jumalanpalveluksessa</w:t>
      </w:r>
    </w:p>
    <w:p w:rsidR="002D3DB0" w:rsidRDefault="002D3DB0" w:rsidP="00E501DE">
      <w:pPr>
        <w:autoSpaceDE w:val="0"/>
        <w:autoSpaceDN w:val="0"/>
        <w:adjustRightInd w:val="0"/>
        <w:spacing w:after="0" w:line="240" w:lineRule="auto"/>
        <w:ind w:left="1304"/>
        <w:jc w:val="both"/>
        <w:rPr>
          <w:rFonts w:ascii="Times New Roman" w:hAnsi="Times New Roman" w:cs="Times New Roman"/>
          <w:color w:val="000000"/>
          <w:sz w:val="24"/>
          <w:szCs w:val="24"/>
        </w:rPr>
      </w:pPr>
    </w:p>
    <w:p w:rsidR="00E501DE" w:rsidRDefault="00E501DE" w:rsidP="00E501DE">
      <w:pPr>
        <w:autoSpaceDE w:val="0"/>
        <w:autoSpaceDN w:val="0"/>
        <w:adjustRightInd w:val="0"/>
        <w:spacing w:after="0" w:line="240" w:lineRule="auto"/>
        <w:ind w:left="1304"/>
        <w:jc w:val="both"/>
        <w:rPr>
          <w:rFonts w:ascii="Times New Roman" w:hAnsi="Times New Roman" w:cs="Times New Roman"/>
          <w:color w:val="000000"/>
          <w:sz w:val="24"/>
          <w:szCs w:val="24"/>
        </w:rPr>
      </w:pPr>
      <w:r w:rsidRPr="00E501DE">
        <w:rPr>
          <w:rFonts w:ascii="Times New Roman" w:hAnsi="Times New Roman" w:cs="Times New Roman"/>
          <w:color w:val="000000"/>
          <w:sz w:val="24"/>
          <w:szCs w:val="24"/>
        </w:rPr>
        <w:t xml:space="preserve">Jussi </w:t>
      </w:r>
      <w:proofErr w:type="spellStart"/>
      <w:r w:rsidRPr="00E501DE">
        <w:rPr>
          <w:rFonts w:ascii="Times New Roman" w:hAnsi="Times New Roman" w:cs="Times New Roman"/>
          <w:color w:val="000000"/>
          <w:sz w:val="24"/>
          <w:szCs w:val="24"/>
        </w:rPr>
        <w:t>Junni</w:t>
      </w:r>
      <w:proofErr w:type="spellEnd"/>
      <w:r w:rsidRPr="00E501DE">
        <w:rPr>
          <w:rFonts w:ascii="Times New Roman" w:hAnsi="Times New Roman" w:cs="Times New Roman"/>
          <w:color w:val="000000"/>
          <w:sz w:val="24"/>
          <w:szCs w:val="24"/>
        </w:rPr>
        <w:t xml:space="preserve">, Tapio Leskinen, Mariella </w:t>
      </w:r>
      <w:proofErr w:type="spellStart"/>
      <w:r w:rsidRPr="00E501DE">
        <w:rPr>
          <w:rFonts w:ascii="Times New Roman" w:hAnsi="Times New Roman" w:cs="Times New Roman"/>
          <w:color w:val="000000"/>
          <w:sz w:val="24"/>
          <w:szCs w:val="24"/>
        </w:rPr>
        <w:t>Asikanius</w:t>
      </w:r>
      <w:proofErr w:type="spellEnd"/>
      <w:r w:rsidRPr="00E501DE">
        <w:rPr>
          <w:rFonts w:ascii="Times New Roman" w:hAnsi="Times New Roman" w:cs="Times New Roman"/>
          <w:color w:val="000000"/>
          <w:sz w:val="24"/>
          <w:szCs w:val="24"/>
        </w:rPr>
        <w:t>, Johanna Korhonen, Katri Korolainen, Paula Lehmuskallio ja Hannu Roni</w:t>
      </w:r>
      <w:r w:rsidR="00CC2D29">
        <w:rPr>
          <w:rFonts w:ascii="Times New Roman" w:hAnsi="Times New Roman" w:cs="Times New Roman"/>
          <w:color w:val="000000"/>
          <w:sz w:val="24"/>
          <w:szCs w:val="24"/>
        </w:rPr>
        <w:t>mus ovat tehneet hiippakuntaval</w:t>
      </w:r>
      <w:r w:rsidRPr="00E501DE">
        <w:rPr>
          <w:rFonts w:ascii="Times New Roman" w:hAnsi="Times New Roman" w:cs="Times New Roman"/>
          <w:color w:val="000000"/>
          <w:sz w:val="24"/>
          <w:szCs w:val="24"/>
        </w:rPr>
        <w:t>tuustolle esityksen, jossa esitetään Helsingin hiippakuntavaltuustolle, että se esittää kirkolliskokoukselle kirkkojärjestyksen muuttamista siten, että rippikoulu-laisen osallistuminen ehtoolliseen myös muussa kuin seurakunnan yhteisessä jumalanpalveluksessa olisi mahdollista.</w:t>
      </w:r>
    </w:p>
    <w:p w:rsidR="00E501DE" w:rsidRPr="00E501DE" w:rsidRDefault="00E501DE" w:rsidP="00E501DE">
      <w:pPr>
        <w:autoSpaceDE w:val="0"/>
        <w:autoSpaceDN w:val="0"/>
        <w:adjustRightInd w:val="0"/>
        <w:spacing w:after="0" w:line="240" w:lineRule="auto"/>
        <w:ind w:left="1304"/>
        <w:jc w:val="both"/>
        <w:rPr>
          <w:rFonts w:ascii="Times New Roman" w:hAnsi="Times New Roman" w:cs="Times New Roman"/>
          <w:color w:val="000000"/>
          <w:sz w:val="24"/>
          <w:szCs w:val="24"/>
        </w:rPr>
      </w:pPr>
    </w:p>
    <w:p w:rsidR="00E501DE" w:rsidRPr="00E501DE" w:rsidRDefault="002D3DB0" w:rsidP="00E501DE">
      <w:pPr>
        <w:autoSpaceDE w:val="0"/>
        <w:autoSpaceDN w:val="0"/>
        <w:adjustRightInd w:val="0"/>
        <w:spacing w:after="0" w:line="240" w:lineRule="auto"/>
        <w:ind w:left="1304"/>
        <w:jc w:val="both"/>
        <w:rPr>
          <w:rFonts w:ascii="Times New Roman" w:hAnsi="Times New Roman" w:cs="Times New Roman"/>
          <w:b/>
          <w:color w:val="000000"/>
          <w:sz w:val="24"/>
          <w:szCs w:val="24"/>
        </w:rPr>
      </w:pPr>
      <w:r>
        <w:rPr>
          <w:rFonts w:ascii="Times New Roman" w:hAnsi="Times New Roman" w:cs="Times New Roman"/>
          <w:b/>
          <w:color w:val="000000"/>
          <w:sz w:val="24"/>
          <w:szCs w:val="24"/>
        </w:rPr>
        <w:t>Ehtoolliseen liittyvät säänn</w:t>
      </w:r>
      <w:r w:rsidR="00E501DE" w:rsidRPr="00E501DE">
        <w:rPr>
          <w:rFonts w:ascii="Times New Roman" w:hAnsi="Times New Roman" w:cs="Times New Roman"/>
          <w:b/>
          <w:color w:val="000000"/>
          <w:sz w:val="24"/>
          <w:szCs w:val="24"/>
        </w:rPr>
        <w:t>ökset</w:t>
      </w:r>
    </w:p>
    <w:p w:rsidR="00E501DE" w:rsidRPr="00E501DE" w:rsidRDefault="00E501DE" w:rsidP="00E501DE">
      <w:pPr>
        <w:autoSpaceDE w:val="0"/>
        <w:autoSpaceDN w:val="0"/>
        <w:adjustRightInd w:val="0"/>
        <w:spacing w:after="0" w:line="240" w:lineRule="auto"/>
        <w:ind w:left="1304"/>
        <w:jc w:val="both"/>
        <w:rPr>
          <w:rFonts w:ascii="Times New Roman" w:hAnsi="Times New Roman" w:cs="Times New Roman"/>
          <w:color w:val="000000"/>
          <w:sz w:val="24"/>
          <w:szCs w:val="24"/>
        </w:rPr>
      </w:pPr>
    </w:p>
    <w:p w:rsidR="00E501DE" w:rsidRPr="00E501DE" w:rsidRDefault="00E501DE" w:rsidP="00E501DE">
      <w:pPr>
        <w:autoSpaceDE w:val="0"/>
        <w:autoSpaceDN w:val="0"/>
        <w:adjustRightInd w:val="0"/>
        <w:spacing w:after="0" w:line="240" w:lineRule="auto"/>
        <w:ind w:left="1304"/>
        <w:jc w:val="both"/>
        <w:rPr>
          <w:rFonts w:ascii="Times New Roman" w:hAnsi="Times New Roman" w:cs="Times New Roman"/>
          <w:color w:val="000000"/>
          <w:sz w:val="24"/>
          <w:szCs w:val="24"/>
        </w:rPr>
      </w:pPr>
      <w:r w:rsidRPr="00E501DE">
        <w:rPr>
          <w:rFonts w:ascii="Times New Roman" w:hAnsi="Times New Roman" w:cs="Times New Roman"/>
          <w:color w:val="000000"/>
          <w:sz w:val="24"/>
          <w:szCs w:val="24"/>
        </w:rPr>
        <w:t xml:space="preserve">Katekismuksen mukaan ehtoollinen eli alttarin sakramentti on Jeesuksen </w:t>
      </w:r>
      <w:r w:rsidR="00CC2D29" w:rsidRPr="00E501DE">
        <w:rPr>
          <w:rFonts w:ascii="Times New Roman" w:hAnsi="Times New Roman" w:cs="Times New Roman"/>
          <w:color w:val="000000"/>
          <w:sz w:val="24"/>
          <w:szCs w:val="24"/>
        </w:rPr>
        <w:t>asettama</w:t>
      </w:r>
      <w:r w:rsidRPr="00E501DE">
        <w:rPr>
          <w:rFonts w:ascii="Times New Roman" w:hAnsi="Times New Roman" w:cs="Times New Roman"/>
          <w:color w:val="000000"/>
          <w:sz w:val="24"/>
          <w:szCs w:val="24"/>
        </w:rPr>
        <w:t xml:space="preserve"> pyhä ateria, jossa hän antaa meille ruumiinsa ja verensä syötäväksi ja juotavaksi.</w:t>
      </w:r>
    </w:p>
    <w:p w:rsidR="00E501DE" w:rsidRDefault="00E501DE" w:rsidP="00E501DE">
      <w:pPr>
        <w:autoSpaceDE w:val="0"/>
        <w:autoSpaceDN w:val="0"/>
        <w:adjustRightInd w:val="0"/>
        <w:spacing w:after="0" w:line="240" w:lineRule="auto"/>
        <w:ind w:left="1304"/>
        <w:jc w:val="both"/>
        <w:rPr>
          <w:rFonts w:ascii="Times New Roman" w:hAnsi="Times New Roman" w:cs="Times New Roman"/>
          <w:color w:val="000000"/>
          <w:sz w:val="24"/>
          <w:szCs w:val="24"/>
        </w:rPr>
      </w:pPr>
      <w:r w:rsidRPr="00E501DE">
        <w:rPr>
          <w:rFonts w:ascii="Times New Roman" w:hAnsi="Times New Roman" w:cs="Times New Roman"/>
          <w:color w:val="000000"/>
          <w:sz w:val="24"/>
          <w:szCs w:val="24"/>
        </w:rPr>
        <w:t xml:space="preserve">Kirkkojärjestyksen 2 luvun 9 ja 11 §:n mukaan ehtoollista vietetään jumalanpalveluksessa. Jumalanpalvelus on kirkkojärjestyksen 2 luvun 1 §:n perusteella oltava aina kaikille avoin. </w:t>
      </w:r>
    </w:p>
    <w:p w:rsidR="00E501DE" w:rsidRPr="00E501DE" w:rsidRDefault="00E501DE" w:rsidP="00E501DE">
      <w:pPr>
        <w:autoSpaceDE w:val="0"/>
        <w:autoSpaceDN w:val="0"/>
        <w:adjustRightInd w:val="0"/>
        <w:spacing w:after="0" w:line="240" w:lineRule="auto"/>
        <w:ind w:left="1304"/>
        <w:jc w:val="both"/>
        <w:rPr>
          <w:rFonts w:ascii="Times New Roman" w:hAnsi="Times New Roman" w:cs="Times New Roman"/>
          <w:color w:val="000000"/>
          <w:sz w:val="24"/>
          <w:szCs w:val="24"/>
        </w:rPr>
      </w:pPr>
    </w:p>
    <w:p w:rsidR="00E501DE" w:rsidRDefault="00E501DE" w:rsidP="00E501DE">
      <w:pPr>
        <w:autoSpaceDE w:val="0"/>
        <w:autoSpaceDN w:val="0"/>
        <w:adjustRightInd w:val="0"/>
        <w:spacing w:after="0" w:line="240" w:lineRule="auto"/>
        <w:ind w:left="1304"/>
        <w:jc w:val="both"/>
        <w:rPr>
          <w:rFonts w:ascii="Times New Roman" w:hAnsi="Times New Roman" w:cs="Times New Roman"/>
          <w:color w:val="000000"/>
          <w:sz w:val="24"/>
          <w:szCs w:val="24"/>
        </w:rPr>
      </w:pPr>
      <w:r w:rsidRPr="00E501DE">
        <w:rPr>
          <w:rFonts w:ascii="Times New Roman" w:hAnsi="Times New Roman" w:cs="Times New Roman"/>
          <w:color w:val="000000"/>
          <w:sz w:val="24"/>
          <w:szCs w:val="24"/>
        </w:rPr>
        <w:t>Kirkkojärjestyksen 2 luvun 11 §:n mukaan kastettu lapsi, jolle on opetettu ehtoollisen merkitystä, saa osallistua ehtoolliseen yhdessä vanhempansa tai muun hänen kristillisestä kasvatuksestaan huolehtivan kirkon konfirmoidun jäsenen kanssa. Kastettu seurakunnan jäsen, joka osallistuu rippikouluun, voi ehtoollisopetusta saatuaan osallistua ehtoolliseen seurakunnan yhteisessä jumalanpalveluksessa rippikoulunsa opettajan kanssa.</w:t>
      </w:r>
    </w:p>
    <w:p w:rsidR="00E501DE" w:rsidRPr="00E501DE" w:rsidRDefault="00E501DE" w:rsidP="00E501DE">
      <w:pPr>
        <w:autoSpaceDE w:val="0"/>
        <w:autoSpaceDN w:val="0"/>
        <w:adjustRightInd w:val="0"/>
        <w:spacing w:after="0" w:line="240" w:lineRule="auto"/>
        <w:ind w:left="1304"/>
        <w:jc w:val="both"/>
        <w:rPr>
          <w:rFonts w:ascii="Times New Roman" w:hAnsi="Times New Roman" w:cs="Times New Roman"/>
          <w:color w:val="000000"/>
          <w:sz w:val="24"/>
          <w:szCs w:val="24"/>
        </w:rPr>
      </w:pPr>
    </w:p>
    <w:p w:rsidR="00E501DE" w:rsidRDefault="002D3DB0" w:rsidP="00E501DE">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Säänn</w:t>
      </w:r>
      <w:r w:rsidR="00E501DE" w:rsidRPr="00E501DE">
        <w:rPr>
          <w:rFonts w:ascii="Times New Roman" w:hAnsi="Times New Roman" w:cs="Times New Roman"/>
          <w:color w:val="000000"/>
          <w:sz w:val="24"/>
          <w:szCs w:val="24"/>
        </w:rPr>
        <w:t>öksen ilmaisu ”y</w:t>
      </w:r>
      <w:r>
        <w:rPr>
          <w:rFonts w:ascii="Times New Roman" w:hAnsi="Times New Roman" w:cs="Times New Roman"/>
          <w:color w:val="000000"/>
          <w:sz w:val="24"/>
          <w:szCs w:val="24"/>
        </w:rPr>
        <w:t>hteinen jumalanpalvelus” on säänn</w:t>
      </w:r>
      <w:r w:rsidR="00E501DE" w:rsidRPr="00E501DE">
        <w:rPr>
          <w:rFonts w:ascii="Times New Roman" w:hAnsi="Times New Roman" w:cs="Times New Roman"/>
          <w:color w:val="000000"/>
          <w:sz w:val="24"/>
          <w:szCs w:val="24"/>
        </w:rPr>
        <w:t>öksen valmistelumateriaalin perusteella tarkoitettu torjumaan rippikoululaisten yhteiset ehtoollisenvietot esimerkiksi leirikeskuksissa.</w:t>
      </w:r>
    </w:p>
    <w:p w:rsidR="00E501DE" w:rsidRPr="00E501DE" w:rsidRDefault="00E501DE" w:rsidP="00E501DE">
      <w:pPr>
        <w:autoSpaceDE w:val="0"/>
        <w:autoSpaceDN w:val="0"/>
        <w:adjustRightInd w:val="0"/>
        <w:spacing w:after="0" w:line="240" w:lineRule="auto"/>
        <w:ind w:left="1304"/>
        <w:jc w:val="both"/>
        <w:rPr>
          <w:rFonts w:ascii="Times New Roman" w:hAnsi="Times New Roman" w:cs="Times New Roman"/>
          <w:color w:val="000000"/>
          <w:sz w:val="24"/>
          <w:szCs w:val="24"/>
        </w:rPr>
      </w:pPr>
    </w:p>
    <w:p w:rsidR="00E501DE" w:rsidRDefault="00E501DE" w:rsidP="00E501DE">
      <w:pPr>
        <w:autoSpaceDE w:val="0"/>
        <w:autoSpaceDN w:val="0"/>
        <w:adjustRightInd w:val="0"/>
        <w:spacing w:after="0" w:line="240" w:lineRule="auto"/>
        <w:ind w:left="1304"/>
        <w:jc w:val="both"/>
        <w:rPr>
          <w:rFonts w:ascii="Times New Roman" w:hAnsi="Times New Roman" w:cs="Times New Roman"/>
          <w:b/>
          <w:color w:val="000000"/>
          <w:sz w:val="24"/>
          <w:szCs w:val="24"/>
        </w:rPr>
      </w:pPr>
      <w:r w:rsidRPr="00E501DE">
        <w:rPr>
          <w:rFonts w:ascii="Times New Roman" w:hAnsi="Times New Roman" w:cs="Times New Roman"/>
          <w:b/>
          <w:color w:val="000000"/>
          <w:sz w:val="24"/>
          <w:szCs w:val="24"/>
        </w:rPr>
        <w:t>Aloitteen teologinen arviointi</w:t>
      </w:r>
    </w:p>
    <w:p w:rsidR="00E501DE" w:rsidRPr="00E501DE" w:rsidRDefault="00E501DE" w:rsidP="00E501DE">
      <w:pPr>
        <w:autoSpaceDE w:val="0"/>
        <w:autoSpaceDN w:val="0"/>
        <w:adjustRightInd w:val="0"/>
        <w:spacing w:after="0" w:line="240" w:lineRule="auto"/>
        <w:ind w:left="1304"/>
        <w:jc w:val="both"/>
        <w:rPr>
          <w:rFonts w:ascii="Times New Roman" w:hAnsi="Times New Roman" w:cs="Times New Roman"/>
          <w:b/>
          <w:color w:val="000000"/>
          <w:sz w:val="24"/>
          <w:szCs w:val="24"/>
        </w:rPr>
      </w:pPr>
    </w:p>
    <w:p w:rsidR="00E501DE" w:rsidRPr="00E501DE" w:rsidRDefault="00E501DE" w:rsidP="00E501DE">
      <w:pPr>
        <w:autoSpaceDE w:val="0"/>
        <w:autoSpaceDN w:val="0"/>
        <w:adjustRightInd w:val="0"/>
        <w:spacing w:after="0" w:line="240" w:lineRule="auto"/>
        <w:ind w:left="1304"/>
        <w:jc w:val="both"/>
        <w:rPr>
          <w:rFonts w:ascii="Times New Roman" w:hAnsi="Times New Roman" w:cs="Times New Roman"/>
          <w:color w:val="000000"/>
          <w:sz w:val="24"/>
          <w:szCs w:val="24"/>
        </w:rPr>
      </w:pPr>
      <w:r w:rsidRPr="00E501DE">
        <w:rPr>
          <w:rFonts w:ascii="Times New Roman" w:hAnsi="Times New Roman" w:cs="Times New Roman"/>
          <w:color w:val="000000"/>
          <w:sz w:val="24"/>
          <w:szCs w:val="24"/>
        </w:rPr>
        <w:t>Ehtoollinen on kirkon toisena sakramenttina keskeinen tekijä uskonelämän ho</w:t>
      </w:r>
      <w:r w:rsidR="00CC2D29">
        <w:rPr>
          <w:rFonts w:ascii="Times New Roman" w:hAnsi="Times New Roman" w:cs="Times New Roman"/>
          <w:color w:val="000000"/>
          <w:sz w:val="24"/>
          <w:szCs w:val="24"/>
        </w:rPr>
        <w:t>it</w:t>
      </w:r>
      <w:r w:rsidRPr="00E501DE">
        <w:rPr>
          <w:rFonts w:ascii="Times New Roman" w:hAnsi="Times New Roman" w:cs="Times New Roman"/>
          <w:color w:val="000000"/>
          <w:sz w:val="24"/>
          <w:szCs w:val="24"/>
        </w:rPr>
        <w:t>amisessa. Viimeisten vuosikymmenien kehityksen my</w:t>
      </w:r>
      <w:r w:rsidR="002D3DB0">
        <w:rPr>
          <w:rFonts w:ascii="Times New Roman" w:hAnsi="Times New Roman" w:cs="Times New Roman"/>
          <w:color w:val="000000"/>
          <w:sz w:val="24"/>
          <w:szCs w:val="24"/>
        </w:rPr>
        <w:t>ötä ehtoollisjumalanpalveluksest</w:t>
      </w:r>
      <w:r w:rsidRPr="00E501DE">
        <w:rPr>
          <w:rFonts w:ascii="Times New Roman" w:hAnsi="Times New Roman" w:cs="Times New Roman"/>
          <w:color w:val="000000"/>
          <w:sz w:val="24"/>
          <w:szCs w:val="24"/>
        </w:rPr>
        <w:t>a on tullut valtaosassa Suomen seurakuntia pääasiallinen päiväjumalanpalveluksen muoto.</w:t>
      </w:r>
    </w:p>
    <w:p w:rsidR="00CC2D29" w:rsidRDefault="00CC2D29" w:rsidP="00E501DE">
      <w:pPr>
        <w:autoSpaceDE w:val="0"/>
        <w:autoSpaceDN w:val="0"/>
        <w:adjustRightInd w:val="0"/>
        <w:spacing w:after="0" w:line="240" w:lineRule="auto"/>
        <w:ind w:left="1304"/>
        <w:jc w:val="both"/>
        <w:rPr>
          <w:rFonts w:ascii="Times New Roman" w:hAnsi="Times New Roman" w:cs="Times New Roman"/>
          <w:color w:val="000000"/>
          <w:sz w:val="24"/>
          <w:szCs w:val="24"/>
        </w:rPr>
      </w:pPr>
    </w:p>
    <w:p w:rsidR="00E501DE" w:rsidRDefault="00E501DE" w:rsidP="00E501DE">
      <w:pPr>
        <w:autoSpaceDE w:val="0"/>
        <w:autoSpaceDN w:val="0"/>
        <w:adjustRightInd w:val="0"/>
        <w:spacing w:after="0" w:line="240" w:lineRule="auto"/>
        <w:ind w:left="1304"/>
        <w:jc w:val="both"/>
        <w:rPr>
          <w:rFonts w:ascii="Times New Roman" w:hAnsi="Times New Roman" w:cs="Times New Roman"/>
          <w:color w:val="000000"/>
          <w:sz w:val="24"/>
          <w:szCs w:val="24"/>
        </w:rPr>
      </w:pPr>
      <w:r w:rsidRPr="00E501DE">
        <w:rPr>
          <w:rFonts w:ascii="Times New Roman" w:hAnsi="Times New Roman" w:cs="Times New Roman"/>
          <w:color w:val="000000"/>
          <w:sz w:val="24"/>
          <w:szCs w:val="24"/>
        </w:rPr>
        <w:lastRenderedPageBreak/>
        <w:t>Kirkon mission kannalta on erittäin keskeistä opastaa rippikoululaisia jumalanpalvelukseen ja sitä kautta ehtoollisen luo. Aloitteen voidaan arvioida tukevan jumalanpalveluskasvatusta tältä osin.</w:t>
      </w:r>
    </w:p>
    <w:p w:rsidR="00E501DE" w:rsidRPr="00E501DE" w:rsidRDefault="00E501DE" w:rsidP="00E501DE">
      <w:pPr>
        <w:autoSpaceDE w:val="0"/>
        <w:autoSpaceDN w:val="0"/>
        <w:adjustRightInd w:val="0"/>
        <w:spacing w:after="0" w:line="240" w:lineRule="auto"/>
        <w:ind w:left="1304"/>
        <w:jc w:val="both"/>
        <w:rPr>
          <w:rFonts w:ascii="Times New Roman" w:hAnsi="Times New Roman" w:cs="Times New Roman"/>
          <w:color w:val="000000"/>
          <w:sz w:val="24"/>
          <w:szCs w:val="24"/>
        </w:rPr>
      </w:pPr>
    </w:p>
    <w:p w:rsidR="00E501DE" w:rsidRPr="00E501DE" w:rsidRDefault="00E501DE" w:rsidP="00E501DE">
      <w:pPr>
        <w:autoSpaceDE w:val="0"/>
        <w:autoSpaceDN w:val="0"/>
        <w:adjustRightInd w:val="0"/>
        <w:spacing w:after="0" w:line="240" w:lineRule="auto"/>
        <w:ind w:left="1304"/>
        <w:jc w:val="both"/>
        <w:rPr>
          <w:rFonts w:ascii="Times New Roman" w:hAnsi="Times New Roman" w:cs="Times New Roman"/>
          <w:color w:val="000000"/>
          <w:sz w:val="24"/>
          <w:szCs w:val="24"/>
        </w:rPr>
      </w:pPr>
      <w:r w:rsidRPr="00E501DE">
        <w:rPr>
          <w:rFonts w:ascii="Times New Roman" w:hAnsi="Times New Roman" w:cs="Times New Roman"/>
          <w:color w:val="000000"/>
          <w:sz w:val="24"/>
          <w:szCs w:val="24"/>
        </w:rPr>
        <w:t>Aloite ei muuta konfirmaation asemaa, sillä jo nyt on lapsen mahdollista nauttia ehtoollinen ennen konfirmaatiota joko kristill</w:t>
      </w:r>
      <w:r w:rsidR="002D3DB0">
        <w:rPr>
          <w:rFonts w:ascii="Times New Roman" w:hAnsi="Times New Roman" w:cs="Times New Roman"/>
          <w:color w:val="000000"/>
          <w:sz w:val="24"/>
          <w:szCs w:val="24"/>
        </w:rPr>
        <w:t>isestä kasvatuksestaan huolehti</w:t>
      </w:r>
      <w:r w:rsidRPr="00E501DE">
        <w:rPr>
          <w:rFonts w:ascii="Times New Roman" w:hAnsi="Times New Roman" w:cs="Times New Roman"/>
          <w:color w:val="000000"/>
          <w:sz w:val="24"/>
          <w:szCs w:val="24"/>
        </w:rPr>
        <w:t>vien kanssa tai rippikouluryhmänsä kanssa</w:t>
      </w:r>
      <w:r w:rsidR="002D3DB0">
        <w:rPr>
          <w:rFonts w:ascii="Times New Roman" w:hAnsi="Times New Roman" w:cs="Times New Roman"/>
          <w:color w:val="000000"/>
          <w:sz w:val="24"/>
          <w:szCs w:val="24"/>
        </w:rPr>
        <w:t xml:space="preserve"> seurakunnan yhteisessä jumalan</w:t>
      </w:r>
      <w:r w:rsidRPr="00E501DE">
        <w:rPr>
          <w:rFonts w:ascii="Times New Roman" w:hAnsi="Times New Roman" w:cs="Times New Roman"/>
          <w:color w:val="000000"/>
          <w:sz w:val="24"/>
          <w:szCs w:val="24"/>
        </w:rPr>
        <w:t>palveluksessa.</w:t>
      </w:r>
    </w:p>
    <w:p w:rsidR="00E501DE" w:rsidRPr="00E501DE" w:rsidRDefault="00E501DE" w:rsidP="00E501DE">
      <w:pPr>
        <w:autoSpaceDE w:val="0"/>
        <w:autoSpaceDN w:val="0"/>
        <w:adjustRightInd w:val="0"/>
        <w:spacing w:after="0" w:line="240" w:lineRule="auto"/>
        <w:ind w:left="1304"/>
        <w:jc w:val="both"/>
        <w:rPr>
          <w:rFonts w:ascii="Times New Roman" w:hAnsi="Times New Roman" w:cs="Times New Roman"/>
          <w:color w:val="000000"/>
          <w:sz w:val="24"/>
          <w:szCs w:val="24"/>
        </w:rPr>
      </w:pPr>
    </w:p>
    <w:p w:rsidR="00E501DE" w:rsidRDefault="00E501DE" w:rsidP="00E501DE">
      <w:pPr>
        <w:autoSpaceDE w:val="0"/>
        <w:autoSpaceDN w:val="0"/>
        <w:adjustRightInd w:val="0"/>
        <w:spacing w:after="0" w:line="240" w:lineRule="auto"/>
        <w:ind w:left="1304"/>
        <w:jc w:val="both"/>
        <w:rPr>
          <w:rFonts w:ascii="Times New Roman" w:hAnsi="Times New Roman" w:cs="Times New Roman"/>
          <w:b/>
          <w:color w:val="000000"/>
          <w:sz w:val="24"/>
          <w:szCs w:val="24"/>
        </w:rPr>
      </w:pPr>
      <w:r w:rsidRPr="00E501DE">
        <w:rPr>
          <w:rFonts w:ascii="Times New Roman" w:hAnsi="Times New Roman" w:cs="Times New Roman"/>
          <w:b/>
          <w:color w:val="000000"/>
          <w:sz w:val="24"/>
          <w:szCs w:val="24"/>
        </w:rPr>
        <w:t>Aloitteen taloudelliset vaikutukset</w:t>
      </w:r>
    </w:p>
    <w:p w:rsidR="00E501DE" w:rsidRPr="00E501DE" w:rsidRDefault="00E501DE" w:rsidP="00E501DE">
      <w:pPr>
        <w:autoSpaceDE w:val="0"/>
        <w:autoSpaceDN w:val="0"/>
        <w:adjustRightInd w:val="0"/>
        <w:spacing w:after="0" w:line="240" w:lineRule="auto"/>
        <w:ind w:left="1304"/>
        <w:jc w:val="both"/>
        <w:rPr>
          <w:rFonts w:ascii="Times New Roman" w:hAnsi="Times New Roman" w:cs="Times New Roman"/>
          <w:b/>
          <w:color w:val="000000"/>
          <w:sz w:val="24"/>
          <w:szCs w:val="24"/>
        </w:rPr>
      </w:pPr>
    </w:p>
    <w:p w:rsidR="00E501DE" w:rsidRPr="00E501DE" w:rsidRDefault="00E501DE" w:rsidP="00E501DE">
      <w:pPr>
        <w:autoSpaceDE w:val="0"/>
        <w:autoSpaceDN w:val="0"/>
        <w:adjustRightInd w:val="0"/>
        <w:spacing w:after="0" w:line="240" w:lineRule="auto"/>
        <w:ind w:left="1304"/>
        <w:jc w:val="both"/>
        <w:rPr>
          <w:rFonts w:ascii="Times New Roman" w:hAnsi="Times New Roman" w:cs="Times New Roman"/>
          <w:color w:val="000000"/>
          <w:sz w:val="24"/>
          <w:szCs w:val="24"/>
        </w:rPr>
      </w:pPr>
      <w:r w:rsidRPr="00E501DE">
        <w:rPr>
          <w:rFonts w:ascii="Times New Roman" w:hAnsi="Times New Roman" w:cs="Times New Roman"/>
          <w:color w:val="000000"/>
          <w:sz w:val="24"/>
          <w:szCs w:val="24"/>
        </w:rPr>
        <w:t>Jos arvioidaan jokaisen rippikoulun suorittajan käyvän muutoksen seurauksena yhden kerran ehtoollisella, niin ehtoollisleivist</w:t>
      </w:r>
      <w:r w:rsidR="00CC2D29">
        <w:rPr>
          <w:rFonts w:ascii="Times New Roman" w:hAnsi="Times New Roman" w:cs="Times New Roman"/>
          <w:color w:val="000000"/>
          <w:sz w:val="24"/>
          <w:szCs w:val="24"/>
        </w:rPr>
        <w:t>ä seuraavat materiaalikustannuk</w:t>
      </w:r>
      <w:r w:rsidRPr="00E501DE">
        <w:rPr>
          <w:rFonts w:ascii="Times New Roman" w:hAnsi="Times New Roman" w:cs="Times New Roman"/>
          <w:color w:val="000000"/>
          <w:sz w:val="24"/>
          <w:szCs w:val="24"/>
        </w:rPr>
        <w:t xml:space="preserve">set ovat koko kirkon tasolla n. 2500 euroa. Viinikulujen voidaan arvioida olevan noin 1800 euroa olettaen </w:t>
      </w:r>
      <w:proofErr w:type="spellStart"/>
      <w:r w:rsidRPr="00E501DE">
        <w:rPr>
          <w:rFonts w:ascii="Times New Roman" w:hAnsi="Times New Roman" w:cs="Times New Roman"/>
          <w:color w:val="000000"/>
          <w:sz w:val="24"/>
          <w:szCs w:val="24"/>
        </w:rPr>
        <w:t>intinktiojakamisen</w:t>
      </w:r>
      <w:proofErr w:type="spellEnd"/>
      <w:r w:rsidRPr="00E501DE">
        <w:rPr>
          <w:rFonts w:ascii="Times New Roman" w:hAnsi="Times New Roman" w:cs="Times New Roman"/>
          <w:color w:val="000000"/>
          <w:sz w:val="24"/>
          <w:szCs w:val="24"/>
        </w:rPr>
        <w:t>, jolloin kokonaiskulut koko kirkon tasolla ovat 4300 euroa.</w:t>
      </w:r>
    </w:p>
    <w:p w:rsidR="00CC2D29" w:rsidRDefault="00CC2D29" w:rsidP="00E501DE">
      <w:pPr>
        <w:autoSpaceDE w:val="0"/>
        <w:autoSpaceDN w:val="0"/>
        <w:adjustRightInd w:val="0"/>
        <w:spacing w:after="0" w:line="240" w:lineRule="auto"/>
        <w:ind w:left="1304"/>
        <w:jc w:val="both"/>
        <w:rPr>
          <w:rFonts w:ascii="Times New Roman" w:hAnsi="Times New Roman" w:cs="Times New Roman"/>
          <w:color w:val="000000"/>
          <w:sz w:val="24"/>
          <w:szCs w:val="24"/>
        </w:rPr>
      </w:pPr>
    </w:p>
    <w:p w:rsidR="00E501DE" w:rsidRPr="00E501DE" w:rsidRDefault="00E501DE" w:rsidP="00E501DE">
      <w:pPr>
        <w:autoSpaceDE w:val="0"/>
        <w:autoSpaceDN w:val="0"/>
        <w:adjustRightInd w:val="0"/>
        <w:spacing w:after="0" w:line="240" w:lineRule="auto"/>
        <w:ind w:left="1304"/>
        <w:jc w:val="both"/>
        <w:rPr>
          <w:rFonts w:ascii="Times New Roman" w:hAnsi="Times New Roman" w:cs="Times New Roman"/>
          <w:color w:val="000000"/>
          <w:sz w:val="24"/>
          <w:szCs w:val="24"/>
        </w:rPr>
      </w:pPr>
      <w:r w:rsidRPr="00E501DE">
        <w:rPr>
          <w:rFonts w:ascii="Times New Roman" w:hAnsi="Times New Roman" w:cs="Times New Roman"/>
          <w:color w:val="000000"/>
          <w:sz w:val="24"/>
          <w:szCs w:val="24"/>
        </w:rPr>
        <w:t>Työntekijäresurssin osalta ehtoolliset luultavasti t</w:t>
      </w:r>
      <w:r w:rsidR="002D3DB0">
        <w:rPr>
          <w:rFonts w:ascii="Times New Roman" w:hAnsi="Times New Roman" w:cs="Times New Roman"/>
          <w:color w:val="000000"/>
          <w:sz w:val="24"/>
          <w:szCs w:val="24"/>
        </w:rPr>
        <w:t>oimitettaisiin normaalien leiri</w:t>
      </w:r>
      <w:r w:rsidRPr="00E501DE">
        <w:rPr>
          <w:rFonts w:ascii="Times New Roman" w:hAnsi="Times New Roman" w:cs="Times New Roman"/>
          <w:color w:val="000000"/>
          <w:sz w:val="24"/>
          <w:szCs w:val="24"/>
        </w:rPr>
        <w:t>jumalanpalvelusten yhteydessä, jolloin käytetyn työajan lisämäärä</w:t>
      </w:r>
      <w:r w:rsidR="002D3DB0">
        <w:rPr>
          <w:rFonts w:ascii="Times New Roman" w:hAnsi="Times New Roman" w:cs="Times New Roman"/>
          <w:color w:val="000000"/>
          <w:sz w:val="24"/>
          <w:szCs w:val="24"/>
        </w:rPr>
        <w:t>n voidaan ar</w:t>
      </w:r>
      <w:bookmarkStart w:id="0" w:name="_GoBack"/>
      <w:bookmarkEnd w:id="0"/>
      <w:r w:rsidRPr="00E501DE">
        <w:rPr>
          <w:rFonts w:ascii="Times New Roman" w:hAnsi="Times New Roman" w:cs="Times New Roman"/>
          <w:color w:val="000000"/>
          <w:sz w:val="24"/>
          <w:szCs w:val="24"/>
        </w:rPr>
        <w:t>vioida olevan vähäinen.</w:t>
      </w:r>
    </w:p>
    <w:p w:rsidR="00CC2D29" w:rsidRDefault="00CC2D29" w:rsidP="00E501DE">
      <w:pPr>
        <w:autoSpaceDE w:val="0"/>
        <w:autoSpaceDN w:val="0"/>
        <w:adjustRightInd w:val="0"/>
        <w:spacing w:after="0" w:line="240" w:lineRule="auto"/>
        <w:ind w:left="1304"/>
        <w:jc w:val="both"/>
        <w:rPr>
          <w:rFonts w:ascii="Times New Roman" w:hAnsi="Times New Roman" w:cs="Times New Roman"/>
          <w:color w:val="000000"/>
          <w:sz w:val="24"/>
          <w:szCs w:val="24"/>
        </w:rPr>
      </w:pPr>
    </w:p>
    <w:p w:rsidR="00E501DE" w:rsidRPr="00E501DE" w:rsidRDefault="00E501DE" w:rsidP="00E501DE">
      <w:pPr>
        <w:autoSpaceDE w:val="0"/>
        <w:autoSpaceDN w:val="0"/>
        <w:adjustRightInd w:val="0"/>
        <w:spacing w:after="0" w:line="240" w:lineRule="auto"/>
        <w:ind w:left="1304"/>
        <w:jc w:val="both"/>
        <w:rPr>
          <w:rFonts w:ascii="Times New Roman" w:hAnsi="Times New Roman" w:cs="Times New Roman"/>
          <w:color w:val="000000"/>
          <w:sz w:val="24"/>
          <w:szCs w:val="24"/>
        </w:rPr>
      </w:pPr>
      <w:r w:rsidRPr="00E501DE">
        <w:rPr>
          <w:rFonts w:ascii="Times New Roman" w:hAnsi="Times New Roman" w:cs="Times New Roman"/>
          <w:color w:val="000000"/>
          <w:sz w:val="24"/>
          <w:szCs w:val="24"/>
        </w:rPr>
        <w:t>Kokonaisuutena aloitteen taloudellisia vaikutuksia voidaan pitää vähäisinä.</w:t>
      </w:r>
    </w:p>
    <w:p w:rsidR="00CC2D29" w:rsidRDefault="00CC2D29" w:rsidP="00E501DE">
      <w:pPr>
        <w:autoSpaceDE w:val="0"/>
        <w:autoSpaceDN w:val="0"/>
        <w:adjustRightInd w:val="0"/>
        <w:spacing w:after="0" w:line="240" w:lineRule="auto"/>
        <w:ind w:left="1304"/>
        <w:jc w:val="both"/>
        <w:rPr>
          <w:rFonts w:ascii="Times New Roman" w:hAnsi="Times New Roman" w:cs="Times New Roman"/>
          <w:b/>
          <w:color w:val="000000"/>
          <w:sz w:val="24"/>
          <w:szCs w:val="24"/>
        </w:rPr>
      </w:pPr>
    </w:p>
    <w:p w:rsidR="00E501DE" w:rsidRPr="00CC2D29" w:rsidRDefault="00E501DE" w:rsidP="00E501DE">
      <w:pPr>
        <w:autoSpaceDE w:val="0"/>
        <w:autoSpaceDN w:val="0"/>
        <w:adjustRightInd w:val="0"/>
        <w:spacing w:after="0" w:line="240" w:lineRule="auto"/>
        <w:ind w:left="1304"/>
        <w:jc w:val="both"/>
        <w:rPr>
          <w:rFonts w:ascii="Times New Roman" w:hAnsi="Times New Roman" w:cs="Times New Roman"/>
          <w:b/>
          <w:color w:val="000000"/>
          <w:sz w:val="24"/>
          <w:szCs w:val="24"/>
        </w:rPr>
      </w:pPr>
      <w:r w:rsidRPr="00CC2D29">
        <w:rPr>
          <w:rFonts w:ascii="Times New Roman" w:hAnsi="Times New Roman" w:cs="Times New Roman"/>
          <w:b/>
          <w:color w:val="000000"/>
          <w:sz w:val="24"/>
          <w:szCs w:val="24"/>
        </w:rPr>
        <w:t>Aloitteen lapsivaikutukset</w:t>
      </w:r>
    </w:p>
    <w:p w:rsidR="00CC2D29" w:rsidRDefault="00CC2D29" w:rsidP="00E501DE">
      <w:pPr>
        <w:autoSpaceDE w:val="0"/>
        <w:autoSpaceDN w:val="0"/>
        <w:adjustRightInd w:val="0"/>
        <w:spacing w:after="0" w:line="240" w:lineRule="auto"/>
        <w:ind w:left="1304"/>
        <w:jc w:val="both"/>
        <w:rPr>
          <w:rFonts w:ascii="Times New Roman" w:hAnsi="Times New Roman" w:cs="Times New Roman"/>
          <w:color w:val="000000"/>
          <w:sz w:val="24"/>
          <w:szCs w:val="24"/>
        </w:rPr>
      </w:pPr>
    </w:p>
    <w:p w:rsidR="00E501DE" w:rsidRPr="00E501DE" w:rsidRDefault="00E501DE" w:rsidP="00E501DE">
      <w:pPr>
        <w:autoSpaceDE w:val="0"/>
        <w:autoSpaceDN w:val="0"/>
        <w:adjustRightInd w:val="0"/>
        <w:spacing w:after="0" w:line="240" w:lineRule="auto"/>
        <w:ind w:left="1304"/>
        <w:jc w:val="both"/>
        <w:rPr>
          <w:rFonts w:ascii="Times New Roman" w:hAnsi="Times New Roman" w:cs="Times New Roman"/>
          <w:color w:val="000000"/>
          <w:sz w:val="24"/>
          <w:szCs w:val="24"/>
        </w:rPr>
      </w:pPr>
      <w:r w:rsidRPr="00E501DE">
        <w:rPr>
          <w:rFonts w:ascii="Times New Roman" w:hAnsi="Times New Roman" w:cs="Times New Roman"/>
          <w:color w:val="000000"/>
          <w:sz w:val="24"/>
          <w:szCs w:val="24"/>
        </w:rPr>
        <w:t>Aloitteella on vaikutusta lasten asemaan. Aloitteen voidaan arvioida tukevan nuorten jumalanpalveluskasvatusta ja parantavan tätä kautta lasten asemaa kirkossa.</w:t>
      </w:r>
    </w:p>
    <w:p w:rsidR="00CC2D29" w:rsidRDefault="00CC2D29" w:rsidP="00E501DE">
      <w:pPr>
        <w:autoSpaceDE w:val="0"/>
        <w:autoSpaceDN w:val="0"/>
        <w:adjustRightInd w:val="0"/>
        <w:spacing w:after="0" w:line="240" w:lineRule="auto"/>
        <w:ind w:left="1304"/>
        <w:jc w:val="both"/>
        <w:rPr>
          <w:rFonts w:ascii="Times New Roman" w:hAnsi="Times New Roman" w:cs="Times New Roman"/>
          <w:color w:val="000000"/>
          <w:sz w:val="24"/>
          <w:szCs w:val="24"/>
        </w:rPr>
      </w:pPr>
    </w:p>
    <w:p w:rsidR="00E501DE" w:rsidRPr="00CC2D29" w:rsidRDefault="00E501DE" w:rsidP="00E501DE">
      <w:pPr>
        <w:autoSpaceDE w:val="0"/>
        <w:autoSpaceDN w:val="0"/>
        <w:adjustRightInd w:val="0"/>
        <w:spacing w:after="0" w:line="240" w:lineRule="auto"/>
        <w:ind w:left="1304"/>
        <w:jc w:val="both"/>
        <w:rPr>
          <w:rFonts w:ascii="Times New Roman" w:hAnsi="Times New Roman" w:cs="Times New Roman"/>
          <w:b/>
          <w:color w:val="000000"/>
          <w:sz w:val="24"/>
          <w:szCs w:val="24"/>
        </w:rPr>
      </w:pPr>
      <w:r w:rsidRPr="00CC2D29">
        <w:rPr>
          <w:rFonts w:ascii="Times New Roman" w:hAnsi="Times New Roman" w:cs="Times New Roman"/>
          <w:b/>
          <w:color w:val="000000"/>
          <w:sz w:val="24"/>
          <w:szCs w:val="24"/>
        </w:rPr>
        <w:t>Johtopäätökset</w:t>
      </w:r>
    </w:p>
    <w:p w:rsidR="00CC2D29" w:rsidRDefault="00CC2D29" w:rsidP="00E501DE">
      <w:pPr>
        <w:autoSpaceDE w:val="0"/>
        <w:autoSpaceDN w:val="0"/>
        <w:adjustRightInd w:val="0"/>
        <w:spacing w:after="0" w:line="240" w:lineRule="auto"/>
        <w:ind w:left="1304"/>
        <w:jc w:val="both"/>
        <w:rPr>
          <w:rFonts w:ascii="Times New Roman" w:hAnsi="Times New Roman" w:cs="Times New Roman"/>
          <w:color w:val="000000"/>
          <w:sz w:val="24"/>
          <w:szCs w:val="24"/>
        </w:rPr>
      </w:pPr>
    </w:p>
    <w:p w:rsidR="001070EC" w:rsidRDefault="00E501DE" w:rsidP="00E501DE">
      <w:pPr>
        <w:autoSpaceDE w:val="0"/>
        <w:autoSpaceDN w:val="0"/>
        <w:adjustRightInd w:val="0"/>
        <w:spacing w:after="0" w:line="240" w:lineRule="auto"/>
        <w:ind w:left="1304"/>
        <w:jc w:val="both"/>
        <w:rPr>
          <w:rFonts w:ascii="Times New Roman" w:hAnsi="Times New Roman" w:cs="Times New Roman"/>
          <w:color w:val="000000"/>
          <w:sz w:val="24"/>
          <w:szCs w:val="24"/>
        </w:rPr>
      </w:pPr>
      <w:r w:rsidRPr="00E501DE">
        <w:rPr>
          <w:rFonts w:ascii="Times New Roman" w:hAnsi="Times New Roman" w:cs="Times New Roman"/>
          <w:color w:val="000000"/>
          <w:sz w:val="24"/>
          <w:szCs w:val="24"/>
        </w:rPr>
        <w:t xml:space="preserve">Huomioiden aloitteen tavoitteen, taloudelliset vaikutukset ja </w:t>
      </w:r>
      <w:proofErr w:type="gramStart"/>
      <w:r w:rsidRPr="00E501DE">
        <w:rPr>
          <w:rFonts w:ascii="Times New Roman" w:hAnsi="Times New Roman" w:cs="Times New Roman"/>
          <w:color w:val="000000"/>
          <w:sz w:val="24"/>
          <w:szCs w:val="24"/>
        </w:rPr>
        <w:t>lapsivaikutukset on</w:t>
      </w:r>
      <w:proofErr w:type="gramEnd"/>
      <w:r w:rsidRPr="00E501DE">
        <w:rPr>
          <w:rFonts w:ascii="Times New Roman" w:hAnsi="Times New Roman" w:cs="Times New Roman"/>
          <w:color w:val="000000"/>
          <w:sz w:val="24"/>
          <w:szCs w:val="24"/>
        </w:rPr>
        <w:t xml:space="preserve"> aloitteen hyväksyminen tarkoituksenmukaista.</w:t>
      </w:r>
    </w:p>
    <w:p w:rsidR="00CC2D29" w:rsidRDefault="00CC2D29" w:rsidP="00D10E21">
      <w:pPr>
        <w:autoSpaceDE w:val="0"/>
        <w:autoSpaceDN w:val="0"/>
        <w:adjustRightInd w:val="0"/>
        <w:spacing w:after="0" w:line="240" w:lineRule="auto"/>
        <w:ind w:left="1304"/>
        <w:jc w:val="both"/>
        <w:rPr>
          <w:rFonts w:ascii="Times New Roman" w:hAnsi="Times New Roman" w:cs="Times New Roman"/>
          <w:b/>
          <w:bCs/>
          <w:color w:val="000000"/>
          <w:sz w:val="24"/>
          <w:szCs w:val="24"/>
        </w:rPr>
      </w:pPr>
    </w:p>
    <w:p w:rsidR="0084521A" w:rsidRDefault="001070EC" w:rsidP="00D10E21">
      <w:pPr>
        <w:autoSpaceDE w:val="0"/>
        <w:autoSpaceDN w:val="0"/>
        <w:adjustRightInd w:val="0"/>
        <w:spacing w:after="0" w:line="240" w:lineRule="auto"/>
        <w:ind w:left="130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Tuomiokapitulin </w:t>
      </w:r>
      <w:r w:rsidR="00CC2D29">
        <w:rPr>
          <w:rFonts w:ascii="Times New Roman" w:hAnsi="Times New Roman" w:cs="Times New Roman"/>
          <w:b/>
          <w:bCs/>
          <w:color w:val="000000"/>
          <w:sz w:val="24"/>
          <w:szCs w:val="24"/>
        </w:rPr>
        <w:t>esittely hiippakuntavaltuustolle</w:t>
      </w:r>
      <w:r>
        <w:rPr>
          <w:rFonts w:ascii="Times New Roman" w:hAnsi="Times New Roman" w:cs="Times New Roman"/>
          <w:b/>
          <w:bCs/>
          <w:color w:val="000000"/>
          <w:sz w:val="24"/>
          <w:szCs w:val="24"/>
        </w:rPr>
        <w:t>:</w:t>
      </w:r>
      <w:r w:rsidR="00D87A30">
        <w:rPr>
          <w:rFonts w:ascii="Times New Roman" w:hAnsi="Times New Roman" w:cs="Times New Roman"/>
          <w:b/>
          <w:bCs/>
          <w:color w:val="000000"/>
          <w:sz w:val="24"/>
          <w:szCs w:val="24"/>
        </w:rPr>
        <w:t xml:space="preserve"> </w:t>
      </w:r>
    </w:p>
    <w:p w:rsidR="001070EC" w:rsidRDefault="00CC2D29" w:rsidP="00D10E21">
      <w:pPr>
        <w:autoSpaceDE w:val="0"/>
        <w:autoSpaceDN w:val="0"/>
        <w:adjustRightInd w:val="0"/>
        <w:spacing w:after="0" w:line="240" w:lineRule="auto"/>
        <w:ind w:left="1304"/>
        <w:jc w:val="both"/>
        <w:rPr>
          <w:rFonts w:ascii="Times New Roman" w:hAnsi="Times New Roman" w:cs="Times New Roman"/>
          <w:color w:val="000000"/>
          <w:sz w:val="24"/>
          <w:szCs w:val="24"/>
        </w:rPr>
      </w:pPr>
      <w:r w:rsidRPr="00CC2D29">
        <w:rPr>
          <w:rFonts w:ascii="Times New Roman" w:hAnsi="Times New Roman" w:cs="Times New Roman"/>
          <w:color w:val="000000"/>
          <w:sz w:val="24"/>
          <w:szCs w:val="24"/>
        </w:rPr>
        <w:t>Hiippakuntavaltuusto esittää kirkolliskokoukselle kirkkojärjestyksen muuttamista siten, että rippikoululaisen osallistuminen ehtoolliseen myös muussa kuin seurakunnan yhteisessä jumalanpalveluksessa rippikoulunsa opettajan kanssa on mahdollista.</w:t>
      </w:r>
    </w:p>
    <w:p w:rsidR="001070EC" w:rsidRDefault="001070EC" w:rsidP="00D10E21">
      <w:pPr>
        <w:autoSpaceDE w:val="0"/>
        <w:autoSpaceDN w:val="0"/>
        <w:adjustRightInd w:val="0"/>
        <w:spacing w:after="0" w:line="240" w:lineRule="auto"/>
        <w:ind w:left="1304"/>
        <w:jc w:val="both"/>
        <w:rPr>
          <w:rFonts w:ascii="Times New Roman" w:hAnsi="Times New Roman" w:cs="Times New Roman"/>
          <w:color w:val="000000"/>
          <w:sz w:val="24"/>
          <w:szCs w:val="24"/>
        </w:rPr>
      </w:pPr>
    </w:p>
    <w:p w:rsidR="00CC2D29" w:rsidRDefault="00CC2D29" w:rsidP="00D10E21">
      <w:pPr>
        <w:autoSpaceDE w:val="0"/>
        <w:autoSpaceDN w:val="0"/>
        <w:adjustRightInd w:val="0"/>
        <w:spacing w:after="0" w:line="240" w:lineRule="auto"/>
        <w:ind w:left="1304"/>
        <w:jc w:val="both"/>
        <w:rPr>
          <w:rFonts w:ascii="Times New Roman" w:hAnsi="Times New Roman" w:cs="Times New Roman"/>
          <w:b/>
          <w:color w:val="000000"/>
          <w:sz w:val="24"/>
          <w:szCs w:val="24"/>
        </w:rPr>
      </w:pPr>
      <w:r w:rsidRPr="00CC2D29">
        <w:rPr>
          <w:rFonts w:ascii="Times New Roman" w:hAnsi="Times New Roman" w:cs="Times New Roman"/>
          <w:b/>
          <w:color w:val="000000"/>
          <w:sz w:val="24"/>
          <w:szCs w:val="24"/>
        </w:rPr>
        <w:t>Asian käsittely:</w:t>
      </w:r>
    </w:p>
    <w:p w:rsidR="00CC2D29" w:rsidRDefault="00CC2D29" w:rsidP="00D10E21">
      <w:pPr>
        <w:autoSpaceDE w:val="0"/>
        <w:autoSpaceDN w:val="0"/>
        <w:adjustRightInd w:val="0"/>
        <w:spacing w:after="0" w:line="240" w:lineRule="auto"/>
        <w:ind w:left="1304"/>
        <w:jc w:val="both"/>
        <w:rPr>
          <w:rFonts w:ascii="Times New Roman" w:hAnsi="Times New Roman" w:cs="Times New Roman"/>
          <w:color w:val="000000"/>
          <w:sz w:val="24"/>
          <w:szCs w:val="24"/>
        </w:rPr>
      </w:pPr>
      <w:r w:rsidRPr="00CC2D29">
        <w:rPr>
          <w:rFonts w:ascii="Times New Roman" w:hAnsi="Times New Roman" w:cs="Times New Roman"/>
          <w:color w:val="000000"/>
          <w:sz w:val="24"/>
          <w:szCs w:val="24"/>
        </w:rPr>
        <w:t>Puheenvuoroja käyttivät Heikki Hämäläinen ja Reijo Liimatainen</w:t>
      </w:r>
      <w:r>
        <w:rPr>
          <w:rFonts w:ascii="Times New Roman" w:hAnsi="Times New Roman" w:cs="Times New Roman"/>
          <w:color w:val="000000"/>
          <w:sz w:val="24"/>
          <w:szCs w:val="24"/>
        </w:rPr>
        <w:t>.</w:t>
      </w:r>
    </w:p>
    <w:p w:rsidR="00CC2D29" w:rsidRDefault="00CC2D29" w:rsidP="00D10E21">
      <w:pPr>
        <w:autoSpaceDE w:val="0"/>
        <w:autoSpaceDN w:val="0"/>
        <w:adjustRightInd w:val="0"/>
        <w:spacing w:after="0" w:line="240" w:lineRule="auto"/>
        <w:ind w:left="1304"/>
        <w:jc w:val="both"/>
        <w:rPr>
          <w:rFonts w:ascii="Times New Roman" w:hAnsi="Times New Roman" w:cs="Times New Roman"/>
          <w:color w:val="000000"/>
          <w:sz w:val="24"/>
          <w:szCs w:val="24"/>
        </w:rPr>
      </w:pPr>
    </w:p>
    <w:p w:rsidR="001070EC" w:rsidRDefault="00CC2D29" w:rsidP="00D10E21">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b/>
          <w:bCs/>
          <w:color w:val="000000"/>
          <w:sz w:val="24"/>
          <w:szCs w:val="24"/>
        </w:rPr>
        <w:t>Hiippakuntavaltuuston päätös</w:t>
      </w:r>
      <w:r w:rsidR="001070EC">
        <w:rPr>
          <w:rFonts w:ascii="Times New Roman" w:hAnsi="Times New Roman" w:cs="Times New Roman"/>
          <w:b/>
          <w:bCs/>
          <w:color w:val="000000"/>
          <w:sz w:val="24"/>
          <w:szCs w:val="24"/>
        </w:rPr>
        <w:t>:</w:t>
      </w:r>
      <w:r w:rsidR="001070EC">
        <w:rPr>
          <w:rFonts w:ascii="Times New Roman" w:hAnsi="Times New Roman" w:cs="Times New Roman"/>
          <w:color w:val="000000"/>
          <w:sz w:val="24"/>
          <w:szCs w:val="24"/>
        </w:rPr>
        <w:t xml:space="preserve"> </w:t>
      </w:r>
    </w:p>
    <w:p w:rsidR="0088565F" w:rsidRDefault="00CC2D29" w:rsidP="00CC2D29">
      <w:pPr>
        <w:autoSpaceDE w:val="0"/>
        <w:autoSpaceDN w:val="0"/>
        <w:adjustRightInd w:val="0"/>
        <w:spacing w:after="0" w:line="240" w:lineRule="auto"/>
        <w:ind w:left="1304"/>
        <w:jc w:val="both"/>
        <w:rPr>
          <w:rFonts w:ascii="Times New Roman" w:hAnsi="Times New Roman" w:cs="Times New Roman"/>
          <w:color w:val="000000"/>
          <w:sz w:val="24"/>
          <w:szCs w:val="24"/>
        </w:rPr>
      </w:pPr>
      <w:r w:rsidRPr="00CC2D29">
        <w:rPr>
          <w:rFonts w:ascii="Times New Roman" w:hAnsi="Times New Roman" w:cs="Times New Roman"/>
          <w:color w:val="000000"/>
          <w:sz w:val="24"/>
          <w:szCs w:val="24"/>
        </w:rPr>
        <w:t>Hiippakuntavaltuusto esittää kirkolliskokoukselle kirkkojärjestyksen muuttamista siten, että rippikoululaisen osallistuminen ehtoolliseen myös muussa kuin seurakunnan yhteisessä jumalanpalveluksessa rippikoulunsa opettajan kanssa on mahdollista.</w:t>
      </w:r>
    </w:p>
    <w:p w:rsidR="00CC2D29" w:rsidRDefault="00CC2D29" w:rsidP="00CC2D29">
      <w:pPr>
        <w:autoSpaceDE w:val="0"/>
        <w:autoSpaceDN w:val="0"/>
        <w:adjustRightInd w:val="0"/>
        <w:spacing w:after="0" w:line="240" w:lineRule="auto"/>
        <w:ind w:left="1304"/>
        <w:jc w:val="both"/>
        <w:rPr>
          <w:rFonts w:ascii="Times New Roman" w:hAnsi="Times New Roman" w:cs="Times New Roman"/>
          <w:color w:val="000000"/>
          <w:sz w:val="24"/>
          <w:szCs w:val="24"/>
        </w:rPr>
      </w:pPr>
    </w:p>
    <w:p w:rsidR="00CC2D29" w:rsidRPr="00CC2D29" w:rsidRDefault="00CC2D29" w:rsidP="00CC2D29">
      <w:pPr>
        <w:autoSpaceDE w:val="0"/>
        <w:autoSpaceDN w:val="0"/>
        <w:adjustRightInd w:val="0"/>
        <w:spacing w:after="0" w:line="240" w:lineRule="auto"/>
        <w:ind w:left="1304"/>
        <w:jc w:val="both"/>
        <w:rPr>
          <w:rFonts w:ascii="Times New Roman" w:hAnsi="Times New Roman" w:cs="Times New Roman"/>
          <w:color w:val="000000"/>
          <w:sz w:val="24"/>
          <w:szCs w:val="24"/>
        </w:rPr>
      </w:pPr>
      <w:r w:rsidRPr="00CC2D29">
        <w:rPr>
          <w:rFonts w:ascii="Times New Roman" w:hAnsi="Times New Roman" w:cs="Times New Roman"/>
          <w:b/>
          <w:color w:val="000000"/>
          <w:sz w:val="24"/>
          <w:szCs w:val="24"/>
        </w:rPr>
        <w:t>Liite:</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valtuustoaloite</w:t>
      </w:r>
    </w:p>
    <w:sectPr w:rsidR="00CC2D29" w:rsidRPr="00CC2D29" w:rsidSect="00D10E21">
      <w:headerReference w:type="default" r:id="rId6"/>
      <w:pgSz w:w="11906" w:h="16838"/>
      <w:pgMar w:top="720" w:right="1298" w:bottom="1298" w:left="129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19A" w:rsidRDefault="0094319A" w:rsidP="0094319A">
      <w:pPr>
        <w:spacing w:after="0" w:line="240" w:lineRule="auto"/>
      </w:pPr>
      <w:r>
        <w:separator/>
      </w:r>
    </w:p>
  </w:endnote>
  <w:endnote w:type="continuationSeparator" w:id="0">
    <w:p w:rsidR="0094319A" w:rsidRDefault="0094319A" w:rsidP="00943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19A" w:rsidRDefault="0094319A" w:rsidP="0094319A">
      <w:pPr>
        <w:spacing w:after="0" w:line="240" w:lineRule="auto"/>
      </w:pPr>
      <w:r>
        <w:separator/>
      </w:r>
    </w:p>
  </w:footnote>
  <w:footnote w:type="continuationSeparator" w:id="0">
    <w:p w:rsidR="0094319A" w:rsidRDefault="0094319A" w:rsidP="00943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374197"/>
      <w:docPartObj>
        <w:docPartGallery w:val="Page Numbers (Top of Page)"/>
        <w:docPartUnique/>
      </w:docPartObj>
    </w:sdtPr>
    <w:sdtEndPr/>
    <w:sdtContent>
      <w:p w:rsidR="00D10E21" w:rsidRDefault="00D10E21">
        <w:pPr>
          <w:pStyle w:val="Yltunniste"/>
          <w:jc w:val="center"/>
        </w:pPr>
        <w:r>
          <w:fldChar w:fldCharType="begin"/>
        </w:r>
        <w:r>
          <w:instrText>PAGE   \* MERGEFORMAT</w:instrText>
        </w:r>
        <w:r>
          <w:fldChar w:fldCharType="separate"/>
        </w:r>
        <w:r w:rsidR="002D3DB0">
          <w:rPr>
            <w:noProof/>
          </w:rPr>
          <w:t>2</w:t>
        </w:r>
        <w:r>
          <w:fldChar w:fldCharType="end"/>
        </w:r>
      </w:p>
    </w:sdtContent>
  </w:sdt>
  <w:p w:rsidR="00D10E21" w:rsidRDefault="00D10E21">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82"/>
    <w:rsid w:val="00022626"/>
    <w:rsid w:val="000B0938"/>
    <w:rsid w:val="001070EC"/>
    <w:rsid w:val="002D3DB0"/>
    <w:rsid w:val="002F12A9"/>
    <w:rsid w:val="0038329E"/>
    <w:rsid w:val="004E27AB"/>
    <w:rsid w:val="004F3082"/>
    <w:rsid w:val="00560642"/>
    <w:rsid w:val="005B5825"/>
    <w:rsid w:val="005F00CA"/>
    <w:rsid w:val="00613EC7"/>
    <w:rsid w:val="006564E7"/>
    <w:rsid w:val="006702E3"/>
    <w:rsid w:val="00694BFD"/>
    <w:rsid w:val="0084521A"/>
    <w:rsid w:val="0086665D"/>
    <w:rsid w:val="008702D2"/>
    <w:rsid w:val="0088565F"/>
    <w:rsid w:val="0094319A"/>
    <w:rsid w:val="00954AB4"/>
    <w:rsid w:val="009D79E2"/>
    <w:rsid w:val="00A15DA6"/>
    <w:rsid w:val="00A51CC2"/>
    <w:rsid w:val="00A970D7"/>
    <w:rsid w:val="00B95D16"/>
    <w:rsid w:val="00C57029"/>
    <w:rsid w:val="00CC2D29"/>
    <w:rsid w:val="00D10E21"/>
    <w:rsid w:val="00D87A30"/>
    <w:rsid w:val="00E501DE"/>
    <w:rsid w:val="00E507F2"/>
    <w:rsid w:val="00EB01E0"/>
    <w:rsid w:val="00EE6F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AA65A-377A-4CA0-96EA-79BC7FCC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582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86665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6665D"/>
    <w:rPr>
      <w:rFonts w:ascii="Segoe UI" w:hAnsi="Segoe UI" w:cs="Segoe UI"/>
      <w:sz w:val="18"/>
      <w:szCs w:val="18"/>
    </w:rPr>
  </w:style>
  <w:style w:type="paragraph" w:styleId="Yltunniste">
    <w:name w:val="header"/>
    <w:basedOn w:val="Normaali"/>
    <w:link w:val="YltunnisteChar"/>
    <w:uiPriority w:val="99"/>
    <w:unhideWhenUsed/>
    <w:rsid w:val="0094319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4319A"/>
  </w:style>
  <w:style w:type="paragraph" w:styleId="Alatunniste">
    <w:name w:val="footer"/>
    <w:basedOn w:val="Normaali"/>
    <w:link w:val="AlatunnisteChar"/>
    <w:uiPriority w:val="99"/>
    <w:unhideWhenUsed/>
    <w:rsid w:val="0094319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4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3630</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Virta Annu</dc:creator>
  <cp:keywords/>
  <dc:description/>
  <cp:lastModifiedBy>Aarnio-Jääskeläinen Liisa</cp:lastModifiedBy>
  <cp:revision>2</cp:revision>
  <cp:lastPrinted>2016-02-19T12:52:00Z</cp:lastPrinted>
  <dcterms:created xsi:type="dcterms:W3CDTF">2016-10-17T12:01:00Z</dcterms:created>
  <dcterms:modified xsi:type="dcterms:W3CDTF">2016-10-17T12:01:00Z</dcterms:modified>
</cp:coreProperties>
</file>